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82" w:rsidRPr="00373715" w:rsidRDefault="00233682" w:rsidP="00373715">
      <w:pPr>
        <w:pStyle w:val="a3"/>
        <w:spacing w:line="20" w:lineRule="exact"/>
        <w:rPr>
          <w:sz w:val="2"/>
        </w:rPr>
      </w:pPr>
    </w:p>
    <w:p w:rsidR="00233682" w:rsidRDefault="00233682">
      <w:pPr>
        <w:pStyle w:val="a3"/>
        <w:rPr>
          <w:sz w:val="20"/>
        </w:rPr>
      </w:pPr>
    </w:p>
    <w:p w:rsidR="00FC3C5C" w:rsidRPr="00FC3C5C" w:rsidRDefault="00FC3C5C" w:rsidP="00FC3C5C">
      <w:pPr>
        <w:widowControl/>
        <w:autoSpaceDE/>
        <w:autoSpaceDN/>
        <w:spacing w:line="276" w:lineRule="auto"/>
        <w:jc w:val="right"/>
        <w:rPr>
          <w:rFonts w:cs="Arial"/>
          <w:sz w:val="24"/>
          <w:szCs w:val="24"/>
          <w:lang w:eastAsia="ru-RU"/>
        </w:rPr>
      </w:pPr>
      <w:r w:rsidRPr="00FC3C5C">
        <w:rPr>
          <w:rFonts w:cs="Arial"/>
          <w:sz w:val="24"/>
          <w:szCs w:val="24"/>
          <w:lang w:eastAsia="ru-RU"/>
        </w:rPr>
        <w:t xml:space="preserve">Приложение № </w:t>
      </w:r>
      <w:r>
        <w:rPr>
          <w:rFonts w:cs="Arial"/>
          <w:sz w:val="24"/>
          <w:szCs w:val="24"/>
          <w:lang w:eastAsia="ru-RU"/>
        </w:rPr>
        <w:t>1</w:t>
      </w:r>
    </w:p>
    <w:p w:rsidR="00FC3C5C" w:rsidRPr="00FC3C5C" w:rsidRDefault="00FC3C5C" w:rsidP="00FC3C5C">
      <w:pPr>
        <w:widowControl/>
        <w:autoSpaceDE/>
        <w:autoSpaceDN/>
        <w:spacing w:line="276" w:lineRule="auto"/>
        <w:jc w:val="right"/>
        <w:rPr>
          <w:sz w:val="24"/>
          <w:szCs w:val="24"/>
        </w:rPr>
      </w:pPr>
      <w:r w:rsidRPr="00FC3C5C">
        <w:rPr>
          <w:sz w:val="24"/>
          <w:szCs w:val="24"/>
        </w:rPr>
        <w:t xml:space="preserve">к приказу № </w:t>
      </w:r>
      <w:r>
        <w:rPr>
          <w:sz w:val="24"/>
          <w:szCs w:val="24"/>
        </w:rPr>
        <w:t>114</w:t>
      </w:r>
      <w:r w:rsidRPr="00FC3C5C">
        <w:rPr>
          <w:sz w:val="24"/>
          <w:szCs w:val="24"/>
        </w:rPr>
        <w:t xml:space="preserve"> от </w:t>
      </w:r>
      <w:r>
        <w:rPr>
          <w:sz w:val="24"/>
          <w:szCs w:val="24"/>
        </w:rPr>
        <w:t>30</w:t>
      </w:r>
      <w:r w:rsidRPr="00FC3C5C">
        <w:rPr>
          <w:sz w:val="24"/>
          <w:szCs w:val="24"/>
        </w:rPr>
        <w:t>.08.2024г.</w:t>
      </w:r>
    </w:p>
    <w:p w:rsidR="00FC3C5C" w:rsidRDefault="00FC3C5C" w:rsidP="00FC3C5C">
      <w:pPr>
        <w:pStyle w:val="11"/>
        <w:spacing w:before="89"/>
        <w:ind w:left="2828" w:right="2733"/>
        <w:jc w:val="right"/>
      </w:pPr>
    </w:p>
    <w:p w:rsidR="00FC3C5C" w:rsidRDefault="00FC3C5C">
      <w:pPr>
        <w:pStyle w:val="11"/>
        <w:spacing w:before="89"/>
        <w:ind w:left="2828" w:right="2733"/>
        <w:jc w:val="center"/>
      </w:pPr>
    </w:p>
    <w:p w:rsidR="00373715" w:rsidRDefault="00AF2666">
      <w:pPr>
        <w:pStyle w:val="11"/>
        <w:spacing w:before="89"/>
        <w:ind w:left="2828" w:right="2733"/>
        <w:jc w:val="center"/>
        <w:rPr>
          <w:spacing w:val="65"/>
        </w:rPr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 w:rsidR="00373715">
        <w:rPr>
          <w:spacing w:val="-1"/>
        </w:rPr>
        <w:t>«</w:t>
      </w:r>
      <w:r w:rsidR="00373715">
        <w:t>Юнармия»</w:t>
      </w:r>
      <w:r>
        <w:rPr>
          <w:spacing w:val="65"/>
        </w:rPr>
        <w:t xml:space="preserve"> </w:t>
      </w:r>
    </w:p>
    <w:p w:rsidR="00FC3C5C" w:rsidRPr="00FC3C5C" w:rsidRDefault="00FC3C5C" w:rsidP="00FC3C5C">
      <w:pPr>
        <w:pStyle w:val="11"/>
        <w:spacing w:before="89"/>
        <w:ind w:left="284" w:right="6"/>
        <w:jc w:val="center"/>
        <w:rPr>
          <w:spacing w:val="65"/>
        </w:rPr>
      </w:pPr>
      <w:r w:rsidRPr="00FC3C5C">
        <w:rPr>
          <w:spacing w:val="65"/>
        </w:rPr>
        <w:t>МОУ СОШ имени генерал – лейтенанта М.Т. Батырова с.п. Псыхурей</w:t>
      </w:r>
    </w:p>
    <w:p w:rsidR="00233682" w:rsidRPr="00FC3C5C" w:rsidRDefault="00373715" w:rsidP="00FC3C5C">
      <w:pPr>
        <w:pStyle w:val="11"/>
        <w:spacing w:before="89"/>
        <w:ind w:left="284" w:right="6"/>
        <w:jc w:val="center"/>
      </w:pPr>
      <w:r w:rsidRPr="00FC3C5C">
        <w:t>на 2024-2025</w:t>
      </w:r>
      <w:r w:rsidR="00AF2666" w:rsidRPr="00FC3C5C">
        <w:rPr>
          <w:spacing w:val="-3"/>
        </w:rPr>
        <w:t xml:space="preserve"> </w:t>
      </w:r>
      <w:r w:rsidR="00AF2666" w:rsidRPr="00FC3C5C">
        <w:t>учебный</w:t>
      </w:r>
      <w:r w:rsidR="00AF2666" w:rsidRPr="00FC3C5C">
        <w:rPr>
          <w:spacing w:val="66"/>
        </w:rPr>
        <w:t xml:space="preserve"> </w:t>
      </w:r>
      <w:r w:rsidR="00AF2666" w:rsidRPr="00FC3C5C">
        <w:t>год</w:t>
      </w:r>
      <w:bookmarkStart w:id="0" w:name="_GoBack"/>
      <w:bookmarkEnd w:id="0"/>
    </w:p>
    <w:p w:rsidR="00233682" w:rsidRDefault="00233682">
      <w:pPr>
        <w:pStyle w:val="a3"/>
        <w:spacing w:before="8"/>
        <w:rPr>
          <w:b/>
          <w:sz w:val="25"/>
        </w:rPr>
      </w:pPr>
    </w:p>
    <w:p w:rsidR="00233682" w:rsidRDefault="00AF2666">
      <w:pPr>
        <w:pStyle w:val="a3"/>
        <w:ind w:left="243" w:right="142"/>
        <w:jc w:val="both"/>
      </w:pPr>
      <w:r>
        <w:rPr>
          <w:b/>
          <w:u w:val="thick"/>
        </w:rPr>
        <w:t>Цель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 формирование у них профессионально значимых качеств, умений и готовности к их активному проявлению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конституционному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воинскому</w:t>
      </w:r>
      <w:r>
        <w:rPr>
          <w:spacing w:val="-4"/>
        </w:rPr>
        <w:t xml:space="preserve"> </w:t>
      </w:r>
      <w:r>
        <w:t>долгу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мирного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дисциплинированности.</w:t>
      </w:r>
    </w:p>
    <w:p w:rsidR="00233682" w:rsidRDefault="00233682">
      <w:pPr>
        <w:pStyle w:val="a3"/>
        <w:spacing w:before="7"/>
        <w:rPr>
          <w:sz w:val="26"/>
        </w:rPr>
      </w:pPr>
    </w:p>
    <w:p w:rsidR="00233682" w:rsidRDefault="00AF2666">
      <w:pPr>
        <w:pStyle w:val="11"/>
        <w:ind w:left="243"/>
      </w:pPr>
      <w:r>
        <w:rPr>
          <w:u w:val="thick"/>
        </w:rPr>
        <w:t>Задачи:</w:t>
      </w:r>
    </w:p>
    <w:p w:rsidR="00233682" w:rsidRDefault="00233682">
      <w:pPr>
        <w:pStyle w:val="a3"/>
        <w:spacing w:before="7"/>
        <w:rPr>
          <w:b/>
          <w:sz w:val="25"/>
        </w:rPr>
      </w:pPr>
    </w:p>
    <w:p w:rsidR="00233682" w:rsidRDefault="00AF2666">
      <w:pPr>
        <w:pStyle w:val="a4"/>
        <w:numPr>
          <w:ilvl w:val="0"/>
          <w:numId w:val="2"/>
        </w:numPr>
        <w:tabs>
          <w:tab w:val="left" w:pos="524"/>
        </w:tabs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чести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Отечества.</w:t>
      </w:r>
    </w:p>
    <w:p w:rsidR="00233682" w:rsidRDefault="00233682">
      <w:pPr>
        <w:pStyle w:val="a3"/>
        <w:spacing w:before="1"/>
        <w:rPr>
          <w:sz w:val="26"/>
        </w:rPr>
      </w:pPr>
    </w:p>
    <w:p w:rsidR="00233682" w:rsidRDefault="00AF2666">
      <w:pPr>
        <w:pStyle w:val="a4"/>
        <w:numPr>
          <w:ilvl w:val="0"/>
          <w:numId w:val="2"/>
        </w:numPr>
        <w:tabs>
          <w:tab w:val="left" w:pos="524"/>
        </w:tabs>
        <w:rPr>
          <w:sz w:val="28"/>
        </w:rPr>
      </w:pPr>
      <w:r>
        <w:rPr>
          <w:sz w:val="28"/>
        </w:rPr>
        <w:t>Допризывная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рядах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армии.</w:t>
      </w:r>
    </w:p>
    <w:p w:rsidR="00233682" w:rsidRDefault="00233682">
      <w:pPr>
        <w:pStyle w:val="a3"/>
        <w:spacing w:before="1"/>
        <w:rPr>
          <w:sz w:val="26"/>
        </w:rPr>
      </w:pPr>
    </w:p>
    <w:p w:rsidR="00233682" w:rsidRDefault="00AF2666">
      <w:pPr>
        <w:pStyle w:val="a4"/>
        <w:numPr>
          <w:ilvl w:val="0"/>
          <w:numId w:val="2"/>
        </w:numPr>
        <w:tabs>
          <w:tab w:val="left" w:pos="524"/>
        </w:tabs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службы.</w:t>
      </w:r>
    </w:p>
    <w:p w:rsidR="00233682" w:rsidRDefault="00233682">
      <w:pPr>
        <w:pStyle w:val="a3"/>
        <w:rPr>
          <w:sz w:val="26"/>
        </w:rPr>
      </w:pPr>
    </w:p>
    <w:p w:rsidR="00233682" w:rsidRDefault="00AF2666">
      <w:pPr>
        <w:pStyle w:val="a4"/>
        <w:numPr>
          <w:ilvl w:val="0"/>
          <w:numId w:val="2"/>
        </w:numPr>
        <w:tabs>
          <w:tab w:val="left" w:pos="524"/>
        </w:tabs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 спорта.</w:t>
      </w:r>
    </w:p>
    <w:p w:rsidR="00233682" w:rsidRDefault="00233682">
      <w:pPr>
        <w:pStyle w:val="a3"/>
        <w:spacing w:before="6"/>
        <w:rPr>
          <w:sz w:val="26"/>
        </w:rPr>
      </w:pPr>
    </w:p>
    <w:p w:rsidR="00233682" w:rsidRDefault="00AF2666">
      <w:pPr>
        <w:pStyle w:val="11"/>
      </w:pPr>
      <w:r>
        <w:rPr>
          <w:u w:val="thick"/>
        </w:rPr>
        <w:t>Направления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работы:</w:t>
      </w:r>
    </w:p>
    <w:p w:rsidR="00233682" w:rsidRDefault="00233682">
      <w:pPr>
        <w:pStyle w:val="a3"/>
        <w:spacing w:before="8"/>
        <w:rPr>
          <w:b/>
          <w:sz w:val="25"/>
        </w:rPr>
      </w:pPr>
    </w:p>
    <w:p w:rsidR="00233682" w:rsidRDefault="00AF2666">
      <w:pPr>
        <w:pStyle w:val="a3"/>
        <w:ind w:left="243" w:right="145"/>
        <w:jc w:val="both"/>
      </w:pPr>
      <w:r>
        <w:rPr>
          <w:i/>
          <w:u w:val="single"/>
        </w:rPr>
        <w:t>Духовно-нравственное</w:t>
      </w:r>
      <w:r>
        <w:rPr>
          <w:i/>
        </w:rPr>
        <w:t xml:space="preserve"> </w:t>
      </w:r>
      <w:r>
        <w:t>– осознание личностью высших ценностей, идеалов и ориентиров, социально-значимых процессов и явлений</w:t>
      </w:r>
      <w:r>
        <w:rPr>
          <w:spacing w:val="1"/>
        </w:rPr>
        <w:t xml:space="preserve"> </w:t>
      </w:r>
      <w:r>
        <w:t>реальной жизни, способность руководствоваться ими в практической деятельности и поведении. Оно включает: развитие высокой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достойному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высоконравственных норм</w:t>
      </w:r>
      <w:r>
        <w:rPr>
          <w:spacing w:val="-1"/>
        </w:rPr>
        <w:t xml:space="preserve"> </w:t>
      </w:r>
      <w:r>
        <w:t>поведения, качеств</w:t>
      </w:r>
      <w:r>
        <w:rPr>
          <w:spacing w:val="-3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чести,</w:t>
      </w:r>
      <w:r>
        <w:rPr>
          <w:spacing w:val="-5"/>
        </w:rPr>
        <w:t xml:space="preserve"> </w:t>
      </w:r>
      <w:r>
        <w:t>ответственности и</w:t>
      </w:r>
      <w:r>
        <w:rPr>
          <w:spacing w:val="-4"/>
        </w:rPr>
        <w:t xml:space="preserve"> </w:t>
      </w:r>
      <w:r>
        <w:t>коллективизма.</w:t>
      </w:r>
    </w:p>
    <w:p w:rsidR="00233682" w:rsidRDefault="00233682">
      <w:pPr>
        <w:jc w:val="both"/>
        <w:sectPr w:rsidR="00233682" w:rsidSect="00373715">
          <w:type w:val="continuous"/>
          <w:pgSz w:w="11910" w:h="16840"/>
          <w:pgMar w:top="420" w:right="280" w:bottom="40" w:left="709" w:header="720" w:footer="720" w:gutter="0"/>
          <w:cols w:space="720"/>
          <w:docGrid w:linePitch="299"/>
        </w:sectPr>
      </w:pPr>
    </w:p>
    <w:p w:rsidR="00233682" w:rsidRDefault="00AF2666">
      <w:pPr>
        <w:pStyle w:val="a3"/>
        <w:spacing w:before="78"/>
        <w:ind w:left="243" w:right="149"/>
        <w:jc w:val="both"/>
      </w:pPr>
      <w:r>
        <w:rPr>
          <w:i/>
          <w:u w:val="single"/>
        </w:rPr>
        <w:t xml:space="preserve">Историческое </w:t>
      </w:r>
      <w:r>
        <w:t>– познание наших корней, осознание неповторимости Отечества, его судьбы, неразрывности с ней, гордости за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деяниям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героического прошлого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боровшихся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страны.</w:t>
      </w:r>
    </w:p>
    <w:p w:rsidR="00233682" w:rsidRDefault="00233682">
      <w:pPr>
        <w:pStyle w:val="a3"/>
        <w:spacing w:before="2"/>
        <w:rPr>
          <w:sz w:val="26"/>
        </w:rPr>
      </w:pPr>
    </w:p>
    <w:p w:rsidR="00233682" w:rsidRDefault="00AF2666">
      <w:pPr>
        <w:pStyle w:val="a3"/>
        <w:ind w:left="243"/>
      </w:pPr>
      <w:r>
        <w:rPr>
          <w:i/>
          <w:u w:val="single"/>
        </w:rPr>
        <w:t>Политико-правовое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воинского долга, осознание положений</w:t>
      </w:r>
      <w:r>
        <w:rPr>
          <w:spacing w:val="1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присяги,</w:t>
      </w:r>
      <w:r>
        <w:rPr>
          <w:spacing w:val="-2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уставов,</w:t>
      </w:r>
      <w:r>
        <w:rPr>
          <w:spacing w:val="-2"/>
        </w:rPr>
        <w:t xml:space="preserve"> </w:t>
      </w:r>
      <w:r>
        <w:t>требований командиров,</w:t>
      </w:r>
      <w:r>
        <w:rPr>
          <w:spacing w:val="-5"/>
        </w:rPr>
        <w:t xml:space="preserve"> </w:t>
      </w:r>
      <w:r>
        <w:t>начальников,</w:t>
      </w:r>
      <w:r>
        <w:rPr>
          <w:spacing w:val="-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должностных лиц.</w:t>
      </w:r>
    </w:p>
    <w:p w:rsidR="00233682" w:rsidRDefault="00233682">
      <w:pPr>
        <w:pStyle w:val="a3"/>
        <w:rPr>
          <w:sz w:val="26"/>
        </w:rPr>
      </w:pPr>
    </w:p>
    <w:p w:rsidR="00233682" w:rsidRDefault="00AF2666">
      <w:pPr>
        <w:pStyle w:val="a3"/>
        <w:ind w:left="243" w:right="147"/>
        <w:jc w:val="both"/>
      </w:pPr>
      <w:r>
        <w:rPr>
          <w:i/>
          <w:u w:val="single"/>
        </w:rPr>
        <w:t xml:space="preserve">Патриотическое </w:t>
      </w:r>
      <w:r>
        <w:t>– воспитание важнейших духовно-нравственных и культурно-</w:t>
      </w:r>
      <w:r>
        <w:lastRenderedPageBreak/>
        <w:t>исторических ценностей, отражающих специфику</w:t>
      </w:r>
      <w:r>
        <w:rPr>
          <w:spacing w:val="1"/>
        </w:rPr>
        <w:t xml:space="preserve"> </w:t>
      </w:r>
      <w:r>
        <w:t>формирования и развития нашего общества и государства, национального самосознания, образа жизни, миропонимания и судьбы</w:t>
      </w:r>
      <w:r>
        <w:rPr>
          <w:spacing w:val="1"/>
        </w:rPr>
        <w:t xml:space="preserve"> </w:t>
      </w:r>
      <w:r>
        <w:t>россиян. Оно включает: беззаветную любовь и преданность своему отечеству, гордость за принадлежность к великому народу, к его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святынь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достойному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самоотверженному</w:t>
      </w:r>
      <w:r>
        <w:rPr>
          <w:spacing w:val="-5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и государству.</w:t>
      </w:r>
    </w:p>
    <w:p w:rsidR="00233682" w:rsidRDefault="00233682">
      <w:pPr>
        <w:pStyle w:val="a3"/>
        <w:spacing w:before="2"/>
        <w:rPr>
          <w:sz w:val="26"/>
        </w:rPr>
      </w:pPr>
    </w:p>
    <w:p w:rsidR="00233682" w:rsidRDefault="00AF2666">
      <w:pPr>
        <w:pStyle w:val="a3"/>
        <w:spacing w:before="1"/>
        <w:ind w:left="243" w:right="667"/>
      </w:pPr>
      <w:r>
        <w:rPr>
          <w:i/>
          <w:u w:val="single"/>
        </w:rPr>
        <w:t>Профессионально-деятельное</w:t>
      </w:r>
      <w:r>
        <w:rPr>
          <w:i/>
        </w:rPr>
        <w:t xml:space="preserve"> </w:t>
      </w:r>
      <w:r>
        <w:t>– формирование добросовестного и ответственного отношения к труду, связанному со служением</w:t>
      </w:r>
      <w:r>
        <w:rPr>
          <w:spacing w:val="-67"/>
        </w:rPr>
        <w:t xml:space="preserve"> </w:t>
      </w:r>
      <w:r>
        <w:t>Отечеству.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профессионально-трудовых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успешного выполнения</w:t>
      </w:r>
    </w:p>
    <w:p w:rsidR="00233682" w:rsidRDefault="00AF2666">
      <w:pPr>
        <w:pStyle w:val="a3"/>
        <w:spacing w:before="1"/>
        <w:ind w:left="243"/>
      </w:pPr>
      <w:r>
        <w:t>служебных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задач.</w:t>
      </w:r>
    </w:p>
    <w:p w:rsidR="00233682" w:rsidRDefault="00233682">
      <w:pPr>
        <w:pStyle w:val="a3"/>
        <w:spacing w:before="10"/>
        <w:rPr>
          <w:sz w:val="25"/>
        </w:rPr>
      </w:pPr>
    </w:p>
    <w:p w:rsidR="00233682" w:rsidRDefault="00AF2666">
      <w:pPr>
        <w:pStyle w:val="a3"/>
        <w:ind w:left="243" w:right="150"/>
        <w:jc w:val="both"/>
      </w:pPr>
      <w:r>
        <w:rPr>
          <w:i/>
          <w:u w:val="single"/>
        </w:rPr>
        <w:t>Психологическое социально-общественное</w:t>
      </w:r>
      <w:r>
        <w:rPr>
          <w:i/>
        </w:rPr>
        <w:t xml:space="preserve"> </w:t>
      </w:r>
      <w:r>
        <w:t>– формирование у подрастающего поколения высокой психологической устойчивости,</w:t>
      </w:r>
      <w:r>
        <w:rPr>
          <w:spacing w:val="1"/>
        </w:rPr>
        <w:t xml:space="preserve"> </w:t>
      </w:r>
      <w:r>
        <w:t>готовности к выполнению сложных и ответственных задач в любых условиях обстановки, способности преодолевать тяготы и</w:t>
      </w:r>
      <w:r>
        <w:rPr>
          <w:spacing w:val="1"/>
        </w:rPr>
        <w:t xml:space="preserve"> </w:t>
      </w:r>
      <w:r>
        <w:t>лишения</w:t>
      </w:r>
      <w:r>
        <w:rPr>
          <w:spacing w:val="58"/>
        </w:rPr>
        <w:t xml:space="preserve"> </w:t>
      </w:r>
      <w:r>
        <w:t>военной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9"/>
        </w:rPr>
        <w:t xml:space="preserve"> </w:t>
      </w:r>
      <w:r>
        <w:t>службы,</w:t>
      </w:r>
      <w:r>
        <w:rPr>
          <w:spacing w:val="58"/>
        </w:rPr>
        <w:t xml:space="preserve"> </w:t>
      </w:r>
      <w:r>
        <w:t>важнейших</w:t>
      </w:r>
      <w:r>
        <w:rPr>
          <w:spacing w:val="58"/>
        </w:rPr>
        <w:t xml:space="preserve"> </w:t>
      </w:r>
      <w:r>
        <w:t>психологических</w:t>
      </w:r>
      <w:r>
        <w:rPr>
          <w:spacing w:val="59"/>
        </w:rPr>
        <w:t xml:space="preserve"> </w:t>
      </w:r>
      <w:r>
        <w:t>качеств,</w:t>
      </w:r>
      <w:r>
        <w:rPr>
          <w:spacing w:val="57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подразделения, части.</w:t>
      </w:r>
    </w:p>
    <w:p w:rsidR="00233682" w:rsidRDefault="00233682">
      <w:pPr>
        <w:pStyle w:val="a3"/>
        <w:spacing w:before="7"/>
        <w:rPr>
          <w:sz w:val="26"/>
        </w:rPr>
      </w:pPr>
    </w:p>
    <w:p w:rsidR="00233682" w:rsidRDefault="00AF2666">
      <w:pPr>
        <w:pStyle w:val="11"/>
      </w:pPr>
      <w:r>
        <w:rPr>
          <w:u w:val="thick"/>
        </w:rPr>
        <w:t>Ожидаемые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конечные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результаты:</w:t>
      </w:r>
    </w:p>
    <w:p w:rsidR="00233682" w:rsidRDefault="00233682">
      <w:pPr>
        <w:pStyle w:val="a3"/>
        <w:rPr>
          <w:b/>
          <w:sz w:val="24"/>
        </w:rPr>
      </w:pPr>
    </w:p>
    <w:p w:rsidR="00233682" w:rsidRDefault="00AF2666">
      <w:pPr>
        <w:pStyle w:val="a4"/>
        <w:numPr>
          <w:ilvl w:val="0"/>
          <w:numId w:val="1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молодежи.</w:t>
      </w:r>
    </w:p>
    <w:p w:rsidR="00233682" w:rsidRDefault="00AF2666">
      <w:pPr>
        <w:pStyle w:val="a4"/>
        <w:numPr>
          <w:ilvl w:val="0"/>
          <w:numId w:val="1"/>
        </w:numPr>
        <w:tabs>
          <w:tab w:val="left" w:pos="524"/>
        </w:tabs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33682" w:rsidRDefault="00AF2666">
      <w:pPr>
        <w:pStyle w:val="a4"/>
        <w:numPr>
          <w:ilvl w:val="0"/>
          <w:numId w:val="1"/>
        </w:numPr>
        <w:tabs>
          <w:tab w:val="left" w:pos="524"/>
        </w:tabs>
        <w:spacing w:before="2" w:line="322" w:lineRule="exact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233682" w:rsidRDefault="00AF2666">
      <w:pPr>
        <w:pStyle w:val="a4"/>
        <w:numPr>
          <w:ilvl w:val="0"/>
          <w:numId w:val="1"/>
        </w:numPr>
        <w:tabs>
          <w:tab w:val="left" w:pos="524"/>
        </w:tabs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3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традициям.</w:t>
      </w:r>
    </w:p>
    <w:p w:rsidR="00233682" w:rsidRDefault="00233682">
      <w:pPr>
        <w:pStyle w:val="a3"/>
        <w:spacing w:before="6"/>
      </w:pPr>
    </w:p>
    <w:p w:rsidR="00233682" w:rsidRDefault="00233682">
      <w:pPr>
        <w:spacing w:line="311" w:lineRule="exact"/>
        <w:rPr>
          <w:sz w:val="28"/>
        </w:rPr>
        <w:sectPr w:rsidR="00233682" w:rsidSect="00373715">
          <w:type w:val="continuous"/>
          <w:pgSz w:w="11910" w:h="16840"/>
          <w:pgMar w:top="420" w:right="280" w:bottom="40" w:left="900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8303"/>
        <w:gridCol w:w="1339"/>
      </w:tblGrid>
      <w:tr w:rsidR="00233682" w:rsidRPr="00EF2AA7" w:rsidTr="00EF2AA7">
        <w:trPr>
          <w:trHeight w:val="321"/>
        </w:trPr>
        <w:tc>
          <w:tcPr>
            <w:tcW w:w="976" w:type="dxa"/>
          </w:tcPr>
          <w:p w:rsidR="00233682" w:rsidRPr="00EF2AA7" w:rsidRDefault="00EF2AA7">
            <w:pPr>
              <w:pStyle w:val="TableParagraph"/>
              <w:spacing w:line="301" w:lineRule="exact"/>
              <w:ind w:left="217" w:right="195"/>
              <w:jc w:val="center"/>
              <w:rPr>
                <w:b/>
                <w:sz w:val="28"/>
                <w:szCs w:val="28"/>
              </w:rPr>
            </w:pPr>
            <w:r w:rsidRPr="00EF2AA7">
              <w:rPr>
                <w:b/>
                <w:sz w:val="28"/>
                <w:szCs w:val="28"/>
              </w:rPr>
              <w:t xml:space="preserve">№ </w:t>
            </w:r>
            <w:r w:rsidR="00AF2666" w:rsidRPr="00EF2AA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03" w:type="dxa"/>
          </w:tcPr>
          <w:p w:rsidR="00233682" w:rsidRPr="00EF2AA7" w:rsidRDefault="00EF2AA7" w:rsidP="00EF2A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F2AA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</w:tcPr>
          <w:p w:rsidR="00233682" w:rsidRPr="00EF2AA7" w:rsidRDefault="00EF2AA7" w:rsidP="00EF2A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F2AA7">
              <w:rPr>
                <w:b/>
                <w:sz w:val="28"/>
                <w:szCs w:val="28"/>
              </w:rPr>
              <w:t>Сроки</w:t>
            </w:r>
          </w:p>
        </w:tc>
      </w:tr>
      <w:tr w:rsidR="00233682" w:rsidTr="00EF2AA7">
        <w:trPr>
          <w:trHeight w:val="623"/>
        </w:trPr>
        <w:tc>
          <w:tcPr>
            <w:tcW w:w="976" w:type="dxa"/>
          </w:tcPr>
          <w:p w:rsidR="00233682" w:rsidRDefault="00AF2666">
            <w:pPr>
              <w:pStyle w:val="TableParagraph"/>
              <w:spacing w:line="308" w:lineRule="exact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юнармейцев.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08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33682" w:rsidTr="00EF2AA7">
        <w:trPr>
          <w:trHeight w:val="620"/>
        </w:trPr>
        <w:tc>
          <w:tcPr>
            <w:tcW w:w="976" w:type="dxa"/>
          </w:tcPr>
          <w:p w:rsidR="00233682" w:rsidRDefault="00AF2666">
            <w:pPr>
              <w:pStyle w:val="TableParagraph"/>
              <w:spacing w:line="308" w:lineRule="exact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«Беслан»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08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33682" w:rsidTr="00EF2AA7">
        <w:trPr>
          <w:trHeight w:val="623"/>
        </w:trPr>
        <w:tc>
          <w:tcPr>
            <w:tcW w:w="976" w:type="dxa"/>
          </w:tcPr>
          <w:p w:rsidR="00233682" w:rsidRDefault="00AF2666">
            <w:pPr>
              <w:pStyle w:val="TableParagraph"/>
              <w:spacing w:line="308" w:lineRule="exact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08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33682" w:rsidTr="00EF2AA7">
        <w:trPr>
          <w:trHeight w:val="942"/>
        </w:trPr>
        <w:tc>
          <w:tcPr>
            <w:tcW w:w="976" w:type="dxa"/>
          </w:tcPr>
          <w:p w:rsidR="00233682" w:rsidRDefault="00AF2666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22" w:lineRule="exact"/>
              <w:ind w:left="109" w:right="332"/>
              <w:rPr>
                <w:sz w:val="28"/>
              </w:rPr>
            </w:pPr>
            <w:r>
              <w:rPr>
                <w:sz w:val="28"/>
              </w:rPr>
              <w:t>Участие в акции «Посади дерево», «Собери макулатуру- сохрани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«Добрые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крышечки»,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дружбы»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22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233682" w:rsidRDefault="00AF2666">
            <w:pPr>
              <w:pStyle w:val="TableParagraph"/>
              <w:spacing w:line="308" w:lineRule="exact"/>
              <w:ind w:left="87" w:right="6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  <w:tr w:rsidR="00233682" w:rsidTr="00EF2AA7">
        <w:trPr>
          <w:trHeight w:val="944"/>
        </w:trPr>
        <w:tc>
          <w:tcPr>
            <w:tcW w:w="976" w:type="dxa"/>
          </w:tcPr>
          <w:p w:rsidR="00233682" w:rsidRDefault="00AF2666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before="1" w:line="322" w:lineRule="exact"/>
              <w:ind w:left="109" w:right="313" w:firstLine="69"/>
              <w:rPr>
                <w:sz w:val="28"/>
              </w:rPr>
            </w:pPr>
            <w:r>
              <w:rPr>
                <w:sz w:val="28"/>
              </w:rPr>
              <w:t>Сборка и разборка автомата, стрельба,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 w:rsidR="00EF2AA7">
              <w:rPr>
                <w:sz w:val="28"/>
              </w:rPr>
              <w:t>защиты (</w:t>
            </w:r>
            <w:r w:rsidR="00EF2AA7">
              <w:rPr>
                <w:spacing w:val="-1"/>
                <w:sz w:val="28"/>
              </w:rPr>
              <w:t>практические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 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33682" w:rsidTr="00EF2AA7">
        <w:trPr>
          <w:trHeight w:val="620"/>
        </w:trPr>
        <w:tc>
          <w:tcPr>
            <w:tcW w:w="976" w:type="dxa"/>
          </w:tcPr>
          <w:p w:rsidR="00233682" w:rsidRDefault="00EF2AA7" w:rsidP="00EF2A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08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33682" w:rsidTr="00EF2AA7">
        <w:trPr>
          <w:trHeight w:val="1266"/>
        </w:trPr>
        <w:tc>
          <w:tcPr>
            <w:tcW w:w="976" w:type="dxa"/>
          </w:tcPr>
          <w:p w:rsidR="00233682" w:rsidRDefault="00233682">
            <w:pPr>
              <w:pStyle w:val="TableParagraph"/>
              <w:spacing w:before="7"/>
              <w:rPr>
                <w:sz w:val="25"/>
              </w:rPr>
            </w:pPr>
          </w:p>
          <w:p w:rsidR="00233682" w:rsidRDefault="00EF2AA7">
            <w:pPr>
              <w:pStyle w:val="TableParagraph"/>
              <w:spacing w:before="1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F2666"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233682">
            <w:pPr>
              <w:pStyle w:val="TableParagraph"/>
              <w:spacing w:before="7"/>
              <w:rPr>
                <w:sz w:val="25"/>
              </w:rPr>
            </w:pPr>
          </w:p>
          <w:p w:rsidR="00233682" w:rsidRDefault="00AF2666">
            <w:pPr>
              <w:pStyle w:val="TableParagraph"/>
              <w:spacing w:before="1"/>
              <w:ind w:left="109" w:right="579"/>
              <w:rPr>
                <w:sz w:val="28"/>
              </w:rPr>
            </w:pPr>
            <w:r>
              <w:rPr>
                <w:sz w:val="28"/>
              </w:rPr>
              <w:t>Проведение викторины по теме «Великая Отечественная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233682" w:rsidRDefault="00AF266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339" w:type="dxa"/>
          </w:tcPr>
          <w:p w:rsidR="00233682" w:rsidRDefault="00233682">
            <w:pPr>
              <w:pStyle w:val="TableParagraph"/>
              <w:spacing w:before="7"/>
              <w:rPr>
                <w:sz w:val="25"/>
              </w:rPr>
            </w:pPr>
          </w:p>
          <w:p w:rsidR="00233682" w:rsidRDefault="00AF2666">
            <w:pPr>
              <w:pStyle w:val="TableParagraph"/>
              <w:spacing w:before="1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33682" w:rsidTr="00EF2AA7">
        <w:trPr>
          <w:trHeight w:val="623"/>
        </w:trPr>
        <w:tc>
          <w:tcPr>
            <w:tcW w:w="976" w:type="dxa"/>
          </w:tcPr>
          <w:p w:rsidR="00233682" w:rsidRDefault="00EF2AA7">
            <w:pPr>
              <w:pStyle w:val="TableParagraph"/>
              <w:spacing w:line="308" w:lineRule="exact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AF2666"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Москвой»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08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233682" w:rsidTr="00EF2AA7">
        <w:trPr>
          <w:trHeight w:val="1267"/>
        </w:trPr>
        <w:tc>
          <w:tcPr>
            <w:tcW w:w="976" w:type="dxa"/>
          </w:tcPr>
          <w:p w:rsidR="00233682" w:rsidRDefault="00EF2AA7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AF2666"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солдата.</w:t>
            </w:r>
          </w:p>
          <w:p w:rsidR="00233682" w:rsidRDefault="00AF266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Победы!</w:t>
            </w:r>
            <w:r>
              <w:rPr>
                <w:spacing w:val="-6"/>
                <w:sz w:val="28"/>
              </w:rPr>
              <w:t xml:space="preserve"> </w:t>
            </w:r>
            <w:r w:rsidR="00EF2AA7">
              <w:rPr>
                <w:sz w:val="28"/>
              </w:rPr>
              <w:t>(</w:t>
            </w:r>
            <w:r w:rsidR="00EF2AA7">
              <w:rPr>
                <w:spacing w:val="-3"/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Совхоза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Ленина)</w:t>
            </w:r>
          </w:p>
        </w:tc>
        <w:tc>
          <w:tcPr>
            <w:tcW w:w="1339" w:type="dxa"/>
          </w:tcPr>
          <w:p w:rsidR="00233682" w:rsidRDefault="00EF2AA7" w:rsidP="00EF2A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233682" w:rsidTr="00EF2AA7">
        <w:trPr>
          <w:trHeight w:val="942"/>
        </w:trPr>
        <w:tc>
          <w:tcPr>
            <w:tcW w:w="976" w:type="dxa"/>
          </w:tcPr>
          <w:p w:rsidR="00233682" w:rsidRDefault="00EF2AA7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F2666"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22" w:lineRule="exact"/>
              <w:ind w:left="109" w:right="400"/>
              <w:rPr>
                <w:sz w:val="28"/>
              </w:rPr>
            </w:pPr>
            <w:r>
              <w:rPr>
                <w:sz w:val="28"/>
              </w:rPr>
              <w:t>Календарь Воинской славы России. День полного освобождения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Холокост.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233682" w:rsidTr="00EF2AA7">
        <w:trPr>
          <w:trHeight w:val="623"/>
        </w:trPr>
        <w:tc>
          <w:tcPr>
            <w:tcW w:w="976" w:type="dxa"/>
          </w:tcPr>
          <w:p w:rsidR="00233682" w:rsidRDefault="00AF2666">
            <w:pPr>
              <w:pStyle w:val="TableParagraph"/>
              <w:spacing w:line="308" w:lineRule="exact"/>
              <w:ind w:left="216" w:right="1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2AA7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 w:rsidP="00EF2AA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08" w:lineRule="exact"/>
              <w:ind w:left="85" w:right="69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233682" w:rsidRDefault="00233682">
      <w:pPr>
        <w:spacing w:line="308" w:lineRule="exact"/>
        <w:jc w:val="center"/>
        <w:rPr>
          <w:sz w:val="28"/>
        </w:rPr>
        <w:sectPr w:rsidR="00233682" w:rsidSect="00373715">
          <w:type w:val="continuous"/>
          <w:pgSz w:w="11910" w:h="16840"/>
          <w:pgMar w:top="420" w:right="280" w:bottom="40" w:left="980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8303"/>
        <w:gridCol w:w="1339"/>
      </w:tblGrid>
      <w:tr w:rsidR="00233682" w:rsidTr="00EF2AA7">
        <w:trPr>
          <w:trHeight w:val="621"/>
        </w:trPr>
        <w:tc>
          <w:tcPr>
            <w:tcW w:w="976" w:type="dxa"/>
            <w:tcBorders>
              <w:top w:val="nil"/>
            </w:tcBorders>
          </w:tcPr>
          <w:p w:rsidR="00233682" w:rsidRDefault="00AF2666">
            <w:pPr>
              <w:pStyle w:val="TableParagraph"/>
              <w:spacing w:line="311" w:lineRule="exact"/>
              <w:ind w:left="216" w:right="1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2AA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  <w:tcBorders>
              <w:top w:val="nil"/>
            </w:tcBorders>
          </w:tcPr>
          <w:p w:rsidR="00233682" w:rsidRDefault="00EF2AA7" w:rsidP="00EF2AA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F2666">
              <w:rPr>
                <w:sz w:val="28"/>
              </w:rPr>
              <w:t>Дни</w:t>
            </w:r>
            <w:r w:rsidR="00AF2666">
              <w:rPr>
                <w:spacing w:val="-2"/>
                <w:sz w:val="28"/>
              </w:rPr>
              <w:t xml:space="preserve"> </w:t>
            </w:r>
            <w:r w:rsidR="00AF2666">
              <w:rPr>
                <w:sz w:val="28"/>
              </w:rPr>
              <w:t>воинской</w:t>
            </w:r>
            <w:r w:rsidR="00AF2666">
              <w:rPr>
                <w:spacing w:val="-1"/>
                <w:sz w:val="28"/>
              </w:rPr>
              <w:t xml:space="preserve"> </w:t>
            </w:r>
            <w:r w:rsidR="00AF2666">
              <w:rPr>
                <w:sz w:val="28"/>
              </w:rPr>
              <w:t>Славы.</w:t>
            </w:r>
            <w:r w:rsidR="00AF2666">
              <w:rPr>
                <w:spacing w:val="-3"/>
                <w:sz w:val="28"/>
              </w:rPr>
              <w:t xml:space="preserve"> </w:t>
            </w:r>
            <w:r w:rsidR="00AF2666">
              <w:rPr>
                <w:sz w:val="28"/>
              </w:rPr>
              <w:t>«</w:t>
            </w:r>
            <w:r w:rsidR="00AF2666">
              <w:rPr>
                <w:spacing w:val="-2"/>
                <w:sz w:val="28"/>
              </w:rPr>
              <w:t xml:space="preserve"> </w:t>
            </w:r>
            <w:r w:rsidR="00AF2666">
              <w:rPr>
                <w:sz w:val="28"/>
              </w:rPr>
              <w:t>Сталинградская</w:t>
            </w:r>
            <w:r w:rsidR="00AF2666">
              <w:rPr>
                <w:spacing w:val="-3"/>
                <w:sz w:val="28"/>
              </w:rPr>
              <w:t xml:space="preserve"> </w:t>
            </w:r>
            <w:r w:rsidR="00AF2666">
              <w:rPr>
                <w:sz w:val="28"/>
              </w:rPr>
              <w:t>битва</w:t>
            </w:r>
            <w:r w:rsidR="00AF2666">
              <w:rPr>
                <w:spacing w:val="-1"/>
                <w:sz w:val="28"/>
              </w:rPr>
              <w:t xml:space="preserve"> </w:t>
            </w:r>
            <w:r w:rsidR="00AF2666">
              <w:rPr>
                <w:sz w:val="28"/>
              </w:rPr>
              <w:t>»</w:t>
            </w:r>
          </w:p>
        </w:tc>
        <w:tc>
          <w:tcPr>
            <w:tcW w:w="1339" w:type="dxa"/>
            <w:tcBorders>
              <w:top w:val="nil"/>
            </w:tcBorders>
          </w:tcPr>
          <w:p w:rsidR="00233682" w:rsidRDefault="00AF2666">
            <w:pPr>
              <w:pStyle w:val="TableParagraph"/>
              <w:spacing w:line="311" w:lineRule="exact"/>
              <w:ind w:left="236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233682" w:rsidTr="00EF2AA7">
        <w:trPr>
          <w:trHeight w:val="644"/>
        </w:trPr>
        <w:tc>
          <w:tcPr>
            <w:tcW w:w="976" w:type="dxa"/>
          </w:tcPr>
          <w:p w:rsidR="00233682" w:rsidRDefault="00233682">
            <w:pPr>
              <w:pStyle w:val="TableParagraph"/>
              <w:spacing w:before="2"/>
              <w:rPr>
                <w:sz w:val="25"/>
              </w:rPr>
            </w:pPr>
          </w:p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митингов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мемориалов</w:t>
            </w:r>
          </w:p>
          <w:p w:rsidR="00233682" w:rsidRDefault="00AF266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погибшим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воинам.</w:t>
            </w:r>
          </w:p>
        </w:tc>
        <w:tc>
          <w:tcPr>
            <w:tcW w:w="1339" w:type="dxa"/>
          </w:tcPr>
          <w:p w:rsidR="00233682" w:rsidRDefault="00AF2666" w:rsidP="00EF2AA7">
            <w:pPr>
              <w:pStyle w:val="TableParagraph"/>
              <w:spacing w:line="31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</w:p>
          <w:p w:rsidR="00233682" w:rsidRDefault="00AF2666" w:rsidP="00EF2AA7">
            <w:pPr>
              <w:pStyle w:val="TableParagraph"/>
              <w:spacing w:line="313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233682" w:rsidTr="00EF2AA7">
        <w:trPr>
          <w:trHeight w:val="1155"/>
        </w:trPr>
        <w:tc>
          <w:tcPr>
            <w:tcW w:w="976" w:type="dxa"/>
          </w:tcPr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ind w:left="109" w:right="264"/>
              <w:rPr>
                <w:sz w:val="28"/>
              </w:rPr>
            </w:pPr>
            <w:r>
              <w:rPr>
                <w:sz w:val="28"/>
              </w:rPr>
              <w:t>День памяти воинов-интернационалистов (15.02.1989 - 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покинула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Афганистана).</w:t>
            </w:r>
          </w:p>
          <w:p w:rsidR="00233682" w:rsidRDefault="00AF266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 мужества.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233682" w:rsidTr="00EF2AA7">
        <w:trPr>
          <w:trHeight w:val="719"/>
        </w:trPr>
        <w:tc>
          <w:tcPr>
            <w:tcW w:w="976" w:type="dxa"/>
            <w:tcBorders>
              <w:bottom w:val="single" w:sz="4" w:space="0" w:color="000000"/>
            </w:tcBorders>
          </w:tcPr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303" w:type="dxa"/>
            <w:tcBorders>
              <w:bottom w:val="single" w:sz="4" w:space="0" w:color="000000"/>
            </w:tcBorders>
          </w:tcPr>
          <w:p w:rsidR="00233682" w:rsidRDefault="00AF2666" w:rsidP="00EF2AA7">
            <w:pPr>
              <w:pStyle w:val="TableParagraph"/>
              <w:spacing w:before="17" w:line="622" w:lineRule="exact"/>
              <w:rPr>
                <w:sz w:val="28"/>
              </w:rPr>
            </w:pPr>
            <w:r>
              <w:rPr>
                <w:sz w:val="28"/>
              </w:rPr>
              <w:t xml:space="preserve">Военно-спортивный </w:t>
            </w:r>
            <w:proofErr w:type="gramStart"/>
            <w:r w:rsidR="00EF2AA7">
              <w:rPr>
                <w:sz w:val="28"/>
              </w:rPr>
              <w:t>праздник,</w:t>
            </w:r>
            <w:r w:rsidR="00EF2AA7">
              <w:rPr>
                <w:spacing w:val="-67"/>
                <w:sz w:val="28"/>
              </w:rPr>
              <w:t xml:space="preserve">   </w:t>
            </w:r>
            <w:proofErr w:type="gramEnd"/>
            <w:r w:rsidR="00EF2AA7">
              <w:rPr>
                <w:spacing w:val="-67"/>
                <w:sz w:val="28"/>
              </w:rPr>
              <w:t xml:space="preserve">   23 </w:t>
            </w:r>
            <w:r>
              <w:rPr>
                <w:sz w:val="28"/>
              </w:rPr>
              <w:t>февраля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233682" w:rsidRDefault="00AF2666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233682" w:rsidTr="00EF2AA7">
        <w:trPr>
          <w:trHeight w:val="608"/>
        </w:trPr>
        <w:tc>
          <w:tcPr>
            <w:tcW w:w="976" w:type="dxa"/>
            <w:tcBorders>
              <w:top w:val="single" w:sz="4" w:space="0" w:color="000000"/>
            </w:tcBorders>
          </w:tcPr>
          <w:p w:rsidR="00233682" w:rsidRDefault="00EF2AA7" w:rsidP="00EF2A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303" w:type="dxa"/>
            <w:tcBorders>
              <w:top w:val="single" w:sz="4" w:space="0" w:color="000000"/>
            </w:tcBorders>
          </w:tcPr>
          <w:p w:rsidR="00233682" w:rsidRDefault="00AF266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233682" w:rsidRDefault="00AF2666">
            <w:pPr>
              <w:pStyle w:val="TableParagraph"/>
              <w:spacing w:line="311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233682" w:rsidTr="00EF2AA7">
        <w:trPr>
          <w:trHeight w:val="782"/>
        </w:trPr>
        <w:tc>
          <w:tcPr>
            <w:tcW w:w="976" w:type="dxa"/>
          </w:tcPr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2AA7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before="1" w:line="320" w:lineRule="atLeast"/>
              <w:ind w:left="109" w:right="126"/>
              <w:rPr>
                <w:sz w:val="28"/>
              </w:rPr>
            </w:pPr>
            <w:r>
              <w:rPr>
                <w:sz w:val="28"/>
              </w:rPr>
              <w:t>Отработка навыков (сборка-разборка автомата, магазина, одевание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ОЗК).</w:t>
            </w:r>
          </w:p>
        </w:tc>
        <w:tc>
          <w:tcPr>
            <w:tcW w:w="1339" w:type="dxa"/>
          </w:tcPr>
          <w:p w:rsidR="00233682" w:rsidRDefault="00EF2AA7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М</w:t>
            </w:r>
            <w:r w:rsidR="00AF2666">
              <w:rPr>
                <w:sz w:val="28"/>
              </w:rPr>
              <w:t>арт</w:t>
            </w:r>
          </w:p>
        </w:tc>
      </w:tr>
      <w:tr w:rsidR="00233682" w:rsidTr="00EF2AA7">
        <w:trPr>
          <w:trHeight w:val="1266"/>
        </w:trPr>
        <w:tc>
          <w:tcPr>
            <w:tcW w:w="976" w:type="dxa"/>
          </w:tcPr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2AA7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Всемирному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(9 апреля)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посвящается:</w:t>
            </w:r>
          </w:p>
          <w:p w:rsidR="00233682" w:rsidRDefault="00AF2666">
            <w:pPr>
              <w:pStyle w:val="TableParagraph"/>
              <w:spacing w:line="322" w:lineRule="exact"/>
              <w:ind w:left="109" w:right="638"/>
              <w:rPr>
                <w:sz w:val="28"/>
              </w:rPr>
            </w:pPr>
            <w:r>
              <w:rPr>
                <w:sz w:val="28"/>
              </w:rPr>
              <w:t>антинаркотическая программа «Будущее начинается сегодня».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ленточка».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233682" w:rsidTr="00EF2AA7">
        <w:trPr>
          <w:trHeight w:val="944"/>
        </w:trPr>
        <w:tc>
          <w:tcPr>
            <w:tcW w:w="976" w:type="dxa"/>
          </w:tcPr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2AA7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before="1" w:line="322" w:lineRule="exact"/>
              <w:ind w:left="109" w:right="1172"/>
              <w:rPr>
                <w:sz w:val="28"/>
              </w:rPr>
            </w:pPr>
            <w:r>
              <w:rPr>
                <w:sz w:val="28"/>
              </w:rPr>
              <w:t>Акция «Встречи с тружениками тыла» по фотографиям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семейного альбома (семейный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архив)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233682" w:rsidTr="00EF2AA7">
        <w:trPr>
          <w:trHeight w:val="942"/>
        </w:trPr>
        <w:tc>
          <w:tcPr>
            <w:tcW w:w="976" w:type="dxa"/>
          </w:tcPr>
          <w:p w:rsidR="00233682" w:rsidRDefault="00EF2AA7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F2666"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торжественном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шествии,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233682" w:rsidTr="00EF2AA7">
        <w:trPr>
          <w:trHeight w:val="903"/>
        </w:trPr>
        <w:tc>
          <w:tcPr>
            <w:tcW w:w="976" w:type="dxa"/>
          </w:tcPr>
          <w:p w:rsidR="00233682" w:rsidRDefault="00AF2666">
            <w:pPr>
              <w:pStyle w:val="TableParagraph"/>
              <w:spacing w:before="1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F2AA7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233682" w:rsidRDefault="00233682">
      <w:pPr>
        <w:rPr>
          <w:sz w:val="28"/>
        </w:rPr>
        <w:sectPr w:rsidR="00233682" w:rsidSect="00373715">
          <w:type w:val="continuous"/>
          <w:pgSz w:w="11910" w:h="16840"/>
          <w:pgMar w:top="420" w:right="280" w:bottom="40" w:left="980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8303"/>
        <w:gridCol w:w="1339"/>
      </w:tblGrid>
      <w:tr w:rsidR="00233682" w:rsidTr="00EF2AA7">
        <w:trPr>
          <w:trHeight w:val="340"/>
        </w:trPr>
        <w:tc>
          <w:tcPr>
            <w:tcW w:w="976" w:type="dxa"/>
            <w:tcBorders>
              <w:top w:val="nil"/>
            </w:tcBorders>
          </w:tcPr>
          <w:p w:rsidR="00233682" w:rsidRDefault="00EF2AA7" w:rsidP="00EF2AA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8303" w:type="dxa"/>
            <w:tcBorders>
              <w:top w:val="nil"/>
            </w:tcBorders>
          </w:tcPr>
          <w:p w:rsidR="00233682" w:rsidRDefault="00AF2666">
            <w:pPr>
              <w:pStyle w:val="TableParagraph"/>
              <w:spacing w:before="1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  <w:p w:rsidR="00EF2AA7" w:rsidRDefault="00EF2AA7">
            <w:pPr>
              <w:pStyle w:val="TableParagraph"/>
              <w:spacing w:before="12" w:line="308" w:lineRule="exact"/>
              <w:ind w:left="109"/>
              <w:rPr>
                <w:sz w:val="2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233682" w:rsidRDefault="00EF2AA7" w:rsidP="00EF2AA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233682" w:rsidTr="00EF2AA7">
        <w:trPr>
          <w:trHeight w:val="1266"/>
        </w:trPr>
        <w:tc>
          <w:tcPr>
            <w:tcW w:w="976" w:type="dxa"/>
          </w:tcPr>
          <w:p w:rsidR="00233682" w:rsidRDefault="00EF2AA7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AF2666">
              <w:rPr>
                <w:sz w:val="28"/>
              </w:rPr>
              <w:t>.</w:t>
            </w:r>
          </w:p>
        </w:tc>
        <w:tc>
          <w:tcPr>
            <w:tcW w:w="8303" w:type="dxa"/>
          </w:tcPr>
          <w:p w:rsidR="00233682" w:rsidRDefault="00AF266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  <w:tc>
          <w:tcPr>
            <w:tcW w:w="1339" w:type="dxa"/>
          </w:tcPr>
          <w:p w:rsidR="00233682" w:rsidRDefault="00AF2666">
            <w:pPr>
              <w:pStyle w:val="TableParagraph"/>
              <w:spacing w:line="32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233682" w:rsidRDefault="00AF2666">
            <w:pPr>
              <w:pStyle w:val="TableParagraph"/>
              <w:spacing w:line="322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33682" w:rsidTr="00EF2AA7">
        <w:trPr>
          <w:trHeight w:val="1346"/>
        </w:trPr>
        <w:tc>
          <w:tcPr>
            <w:tcW w:w="976" w:type="dxa"/>
            <w:tcBorders>
              <w:bottom w:val="single" w:sz="4" w:space="0" w:color="000000"/>
            </w:tcBorders>
          </w:tcPr>
          <w:p w:rsidR="00233682" w:rsidRDefault="00AF2666">
            <w:pPr>
              <w:pStyle w:val="TableParagraph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F2AA7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8303" w:type="dxa"/>
            <w:tcBorders>
              <w:bottom w:val="single" w:sz="4" w:space="0" w:color="000000"/>
            </w:tcBorders>
          </w:tcPr>
          <w:p w:rsidR="00233682" w:rsidRDefault="00AF266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233682" w:rsidRDefault="00AF2666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233682" w:rsidRDefault="00AF2666">
            <w:pPr>
              <w:pStyle w:val="TableParagraph"/>
              <w:spacing w:before="2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F2666" w:rsidRDefault="00AF2666"/>
    <w:sectPr w:rsidR="00AF2666" w:rsidSect="00373715">
      <w:type w:val="continuous"/>
      <w:pgSz w:w="11910" w:h="16840"/>
      <w:pgMar w:top="420" w:right="280" w:bottom="4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34474"/>
    <w:multiLevelType w:val="hybridMultilevel"/>
    <w:tmpl w:val="D466E516"/>
    <w:lvl w:ilvl="0" w:tplc="11C64914">
      <w:start w:val="1"/>
      <w:numFmt w:val="decimal"/>
      <w:lvlText w:val="%1."/>
      <w:lvlJc w:val="left"/>
      <w:pPr>
        <w:ind w:left="5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A4834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2" w:tplc="81A07132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3" w:tplc="E390981E">
      <w:numFmt w:val="bullet"/>
      <w:lvlText w:val="•"/>
      <w:lvlJc w:val="left"/>
      <w:pPr>
        <w:ind w:left="5277" w:hanging="281"/>
      </w:pPr>
      <w:rPr>
        <w:rFonts w:hint="default"/>
        <w:lang w:val="ru-RU" w:eastAsia="en-US" w:bidi="ar-SA"/>
      </w:rPr>
    </w:lvl>
    <w:lvl w:ilvl="4" w:tplc="29D42EA2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5" w:tplc="45E8363A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  <w:lvl w:ilvl="6" w:tplc="DC30D3CE">
      <w:numFmt w:val="bullet"/>
      <w:lvlText w:val="•"/>
      <w:lvlJc w:val="left"/>
      <w:pPr>
        <w:ind w:left="10035" w:hanging="281"/>
      </w:pPr>
      <w:rPr>
        <w:rFonts w:hint="default"/>
        <w:lang w:val="ru-RU" w:eastAsia="en-US" w:bidi="ar-SA"/>
      </w:rPr>
    </w:lvl>
    <w:lvl w:ilvl="7" w:tplc="0FAEDFDC">
      <w:numFmt w:val="bullet"/>
      <w:lvlText w:val="•"/>
      <w:lvlJc w:val="left"/>
      <w:pPr>
        <w:ind w:left="11620" w:hanging="281"/>
      </w:pPr>
      <w:rPr>
        <w:rFonts w:hint="default"/>
        <w:lang w:val="ru-RU" w:eastAsia="en-US" w:bidi="ar-SA"/>
      </w:rPr>
    </w:lvl>
    <w:lvl w:ilvl="8" w:tplc="C06CAA4E">
      <w:numFmt w:val="bullet"/>
      <w:lvlText w:val="•"/>
      <w:lvlJc w:val="left"/>
      <w:pPr>
        <w:ind w:left="1320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FFF48F0"/>
    <w:multiLevelType w:val="hybridMultilevel"/>
    <w:tmpl w:val="5A62B402"/>
    <w:lvl w:ilvl="0" w:tplc="28F45F90">
      <w:start w:val="1"/>
      <w:numFmt w:val="decimal"/>
      <w:lvlText w:val="%1."/>
      <w:lvlJc w:val="left"/>
      <w:pPr>
        <w:ind w:left="5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AA282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2" w:tplc="FC341952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3" w:tplc="AA0AE5CC">
      <w:numFmt w:val="bullet"/>
      <w:lvlText w:val="•"/>
      <w:lvlJc w:val="left"/>
      <w:pPr>
        <w:ind w:left="5277" w:hanging="281"/>
      </w:pPr>
      <w:rPr>
        <w:rFonts w:hint="default"/>
        <w:lang w:val="ru-RU" w:eastAsia="en-US" w:bidi="ar-SA"/>
      </w:rPr>
    </w:lvl>
    <w:lvl w:ilvl="4" w:tplc="6220C65A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5" w:tplc="14E042CC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  <w:lvl w:ilvl="6" w:tplc="07A243A8">
      <w:numFmt w:val="bullet"/>
      <w:lvlText w:val="•"/>
      <w:lvlJc w:val="left"/>
      <w:pPr>
        <w:ind w:left="10035" w:hanging="281"/>
      </w:pPr>
      <w:rPr>
        <w:rFonts w:hint="default"/>
        <w:lang w:val="ru-RU" w:eastAsia="en-US" w:bidi="ar-SA"/>
      </w:rPr>
    </w:lvl>
    <w:lvl w:ilvl="7" w:tplc="1638D0D6">
      <w:numFmt w:val="bullet"/>
      <w:lvlText w:val="•"/>
      <w:lvlJc w:val="left"/>
      <w:pPr>
        <w:ind w:left="11620" w:hanging="281"/>
      </w:pPr>
      <w:rPr>
        <w:rFonts w:hint="default"/>
        <w:lang w:val="ru-RU" w:eastAsia="en-US" w:bidi="ar-SA"/>
      </w:rPr>
    </w:lvl>
    <w:lvl w:ilvl="8" w:tplc="1DD85B3E">
      <w:numFmt w:val="bullet"/>
      <w:lvlText w:val="•"/>
      <w:lvlJc w:val="left"/>
      <w:pPr>
        <w:ind w:left="1320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82"/>
    <w:rsid w:val="00233682"/>
    <w:rsid w:val="00373715"/>
    <w:rsid w:val="00AF2666"/>
    <w:rsid w:val="00EF2AA7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1C3B"/>
  <w15:docId w15:val="{84809673-87A7-4611-893B-203A236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336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68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3682"/>
    <w:pPr>
      <w:ind w:left="6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3682"/>
    <w:pPr>
      <w:ind w:left="523" w:hanging="281"/>
    </w:pPr>
  </w:style>
  <w:style w:type="paragraph" w:customStyle="1" w:styleId="TableParagraph">
    <w:name w:val="Table Paragraph"/>
    <w:basedOn w:val="a"/>
    <w:uiPriority w:val="1"/>
    <w:qFormat/>
    <w:rsid w:val="0023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28BA-3E2B-44AA-8A0B-DC786812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БОП</dc:creator>
  <cp:lastModifiedBy>777</cp:lastModifiedBy>
  <cp:revision>6</cp:revision>
  <dcterms:created xsi:type="dcterms:W3CDTF">2024-11-06T09:14:00Z</dcterms:created>
  <dcterms:modified xsi:type="dcterms:W3CDTF">2025-01-14T00:49:00Z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